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200497">
        <w:rPr>
          <w:noProof/>
        </w:rPr>
        <w:t>October 12</w:t>
      </w:r>
      <w:r w:rsidR="00200497" w:rsidRPr="00200497">
        <w:rPr>
          <w:noProof/>
          <w:vertAlign w:val="superscript"/>
        </w:rPr>
        <w:t>t</w:t>
      </w:r>
      <w:r w:rsidR="00200497">
        <w:rPr>
          <w:noProof/>
          <w:vertAlign w:val="superscript"/>
        </w:rPr>
        <w:t>h</w:t>
      </w:r>
      <w:r w:rsidR="00AF2011">
        <w:rPr>
          <w:noProof/>
        </w:rPr>
        <w:t>, 202</w:t>
      </w:r>
      <w:r w:rsidR="00CF5B6B">
        <w:rPr>
          <w:noProof/>
        </w:rPr>
        <w:t>2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D455F6">
        <w:rPr>
          <w:rFonts w:ascii="Calibri" w:eastAsia="Times New Roman" w:hAnsi="Calibri" w:cs="Times New Roman"/>
        </w:rPr>
        <w:t xml:space="preserve"> </w:t>
      </w:r>
      <w:r w:rsidR="00200497">
        <w:rPr>
          <w:rFonts w:ascii="Calibri" w:eastAsia="Times New Roman" w:hAnsi="Calibri" w:cs="Times New Roman"/>
        </w:rPr>
        <w:t>October 12</w:t>
      </w:r>
      <w:r w:rsidR="00200497" w:rsidRPr="00200497">
        <w:rPr>
          <w:rFonts w:ascii="Calibri" w:eastAsia="Times New Roman" w:hAnsi="Calibri" w:cs="Times New Roman"/>
          <w:vertAlign w:val="superscript"/>
        </w:rPr>
        <w:t>th</w:t>
      </w:r>
      <w:r w:rsidR="00CF5B6B">
        <w:rPr>
          <w:rFonts w:ascii="Calibri" w:eastAsia="Times New Roman" w:hAnsi="Calibri" w:cs="Times New Roman"/>
        </w:rPr>
        <w:t>, 2022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 xml:space="preserve">Alderman Meinen, </w:t>
      </w:r>
      <w:r w:rsidR="004C6C5E">
        <w:rPr>
          <w:rFonts w:ascii="Calibri" w:eastAsia="Times New Roman" w:hAnsi="Calibri" w:cs="Times New Roman"/>
        </w:rPr>
        <w:t xml:space="preserve">Baribeau, </w:t>
      </w:r>
      <w:r w:rsidR="000006F5">
        <w:rPr>
          <w:rFonts w:ascii="Calibri" w:eastAsia="Times New Roman" w:hAnsi="Calibri" w:cs="Times New Roman"/>
        </w:rPr>
        <w:t>Zwiefelhofer</w:t>
      </w:r>
      <w:r w:rsidR="00DC3F6F">
        <w:rPr>
          <w:rFonts w:ascii="Calibri" w:eastAsia="Times New Roman" w:hAnsi="Calibri" w:cs="Times New Roman"/>
        </w:rPr>
        <w:t xml:space="preserve"> and</w:t>
      </w:r>
      <w:r w:rsidR="000006F5">
        <w:rPr>
          <w:rFonts w:ascii="Calibri" w:eastAsia="Times New Roman" w:hAnsi="Calibri" w:cs="Times New Roman"/>
        </w:rPr>
        <w:t xml:space="preserve"> </w:t>
      </w:r>
      <w:r w:rsidR="004C6C5E">
        <w:rPr>
          <w:rFonts w:ascii="Calibri" w:eastAsia="Times New Roman" w:hAnsi="Calibri" w:cs="Times New Roman"/>
        </w:rPr>
        <w:t>Reischel</w:t>
      </w:r>
      <w:r w:rsidR="00DC3F6F">
        <w:rPr>
          <w:rFonts w:ascii="Calibri" w:eastAsia="Times New Roman" w:hAnsi="Calibri" w:cs="Times New Roman"/>
        </w:rPr>
        <w:t>,</w:t>
      </w:r>
      <w:r w:rsidR="00994F36">
        <w:rPr>
          <w:rFonts w:ascii="Calibri" w:eastAsia="Times New Roman" w:hAnsi="Calibri" w:cs="Times New Roman"/>
        </w:rPr>
        <w:t xml:space="preserve"> </w:t>
      </w:r>
      <w:r w:rsidR="002E75D5">
        <w:rPr>
          <w:rFonts w:ascii="Calibri" w:eastAsia="Times New Roman" w:hAnsi="Calibri" w:cs="Times New Roman"/>
        </w:rPr>
        <w:t xml:space="preserve">Administrator Frion and Attorney Geirhart were present.  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5163A7" w:rsidRDefault="005163A7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Baribeau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0006F5">
        <w:rPr>
          <w:rFonts w:ascii="Calibri" w:eastAsia="Times New Roman" w:hAnsi="Calibri" w:cs="Times New Roman"/>
          <w:u w:val="single"/>
        </w:rPr>
        <w:t xml:space="preserve">September </w:t>
      </w:r>
      <w:r w:rsidR="006102C5">
        <w:rPr>
          <w:rFonts w:ascii="Calibri" w:eastAsia="Times New Roman" w:hAnsi="Calibri" w:cs="Times New Roman"/>
          <w:u w:val="single"/>
        </w:rPr>
        <w:t>28</w:t>
      </w:r>
      <w:r w:rsidR="000006F5" w:rsidRPr="000006F5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2022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 w:rsidR="005E7490">
        <w:rPr>
          <w:rFonts w:ascii="Calibri" w:eastAsia="Times New Roman" w:hAnsi="Calibri" w:cs="Times New Roman"/>
          <w:u w:val="single"/>
        </w:rPr>
        <w:t xml:space="preserve"> </w:t>
      </w:r>
      <w:r w:rsidR="00C476FF">
        <w:rPr>
          <w:rFonts w:ascii="Calibri" w:eastAsia="Times New Roman" w:hAnsi="Calibri" w:cs="Times New Roman"/>
          <w:u w:val="single"/>
        </w:rPr>
        <w:t>Zwiefelhofer</w:t>
      </w:r>
      <w:r w:rsidR="00D455F6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6102C5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Reischel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006F5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705E53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0006F5">
        <w:rPr>
          <w:rFonts w:ascii="Calibri" w:eastAsia="Times New Roman" w:hAnsi="Calibri" w:cs="Times New Roman"/>
          <w:color w:val="FF0000"/>
        </w:rPr>
        <w:tab/>
      </w:r>
      <w:r w:rsidRPr="000006F5">
        <w:rPr>
          <w:rFonts w:ascii="Calibri" w:eastAsia="Times New Roman" w:hAnsi="Calibri" w:cs="Times New Roman"/>
          <w:color w:val="FF0000"/>
        </w:rPr>
        <w:tab/>
      </w:r>
      <w:bookmarkStart w:id="0" w:name="_GoBack"/>
      <w:r w:rsidRPr="00705E53">
        <w:rPr>
          <w:rFonts w:ascii="Calibri" w:eastAsia="Times New Roman" w:hAnsi="Calibri" w:cs="Times New Roman"/>
        </w:rPr>
        <w:t>Checks Numbered:</w:t>
      </w: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</w:r>
      <w:r w:rsidR="0082693D" w:rsidRPr="00705E53">
        <w:rPr>
          <w:rFonts w:ascii="Calibri" w:eastAsia="Times New Roman" w:hAnsi="Calibri" w:cs="Times New Roman"/>
        </w:rPr>
        <w:t xml:space="preserve"> </w:t>
      </w:r>
      <w:r w:rsidR="00862530" w:rsidRPr="00705E53">
        <w:rPr>
          <w:rFonts w:ascii="Calibri" w:eastAsia="Times New Roman" w:hAnsi="Calibri" w:cs="Times New Roman"/>
        </w:rPr>
        <w:t>89</w:t>
      </w:r>
      <w:r w:rsidR="00705E53" w:rsidRPr="00705E53">
        <w:rPr>
          <w:rFonts w:ascii="Calibri" w:eastAsia="Times New Roman" w:hAnsi="Calibri" w:cs="Times New Roman"/>
        </w:rPr>
        <w:t>302</w:t>
      </w:r>
      <w:r w:rsidR="00DC3F6F" w:rsidRPr="00705E53">
        <w:rPr>
          <w:rFonts w:ascii="Calibri" w:eastAsia="Times New Roman" w:hAnsi="Calibri" w:cs="Times New Roman"/>
        </w:rPr>
        <w:t xml:space="preserve"> - 893</w:t>
      </w:r>
      <w:r w:rsidR="00705E53" w:rsidRPr="00705E53">
        <w:rPr>
          <w:rFonts w:ascii="Calibri" w:eastAsia="Times New Roman" w:hAnsi="Calibri" w:cs="Times New Roman"/>
        </w:rPr>
        <w:t>62</w:t>
      </w:r>
    </w:p>
    <w:p w:rsidR="00021D2B" w:rsidRPr="00705E53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  <w:t>General Fund:</w:t>
      </w: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  <w:t xml:space="preserve"> $</w:t>
      </w:r>
      <w:r w:rsidR="00506A2C" w:rsidRPr="00705E53">
        <w:rPr>
          <w:rFonts w:ascii="Calibri" w:eastAsia="Times New Roman" w:hAnsi="Calibri" w:cs="Times New Roman"/>
        </w:rPr>
        <w:t xml:space="preserve"> </w:t>
      </w:r>
      <w:r w:rsidR="00862530" w:rsidRPr="00705E53">
        <w:rPr>
          <w:rFonts w:ascii="Calibri" w:eastAsia="Times New Roman" w:hAnsi="Calibri" w:cs="Times New Roman"/>
        </w:rPr>
        <w:t xml:space="preserve"> </w:t>
      </w:r>
      <w:r w:rsidR="00506A2C" w:rsidRPr="00705E53">
        <w:rPr>
          <w:rFonts w:ascii="Calibri" w:eastAsia="Times New Roman" w:hAnsi="Calibri" w:cs="Times New Roman"/>
        </w:rPr>
        <w:t xml:space="preserve"> </w:t>
      </w:r>
      <w:r w:rsidR="00DC3F6F" w:rsidRPr="00705E53">
        <w:rPr>
          <w:rFonts w:ascii="Calibri" w:eastAsia="Times New Roman" w:hAnsi="Calibri" w:cs="Times New Roman"/>
        </w:rPr>
        <w:t xml:space="preserve"> </w:t>
      </w:r>
      <w:r w:rsidR="00506A2C" w:rsidRPr="00705E53">
        <w:rPr>
          <w:rFonts w:ascii="Calibri" w:eastAsia="Times New Roman" w:hAnsi="Calibri" w:cs="Times New Roman"/>
        </w:rPr>
        <w:t xml:space="preserve"> </w:t>
      </w:r>
      <w:r w:rsidR="00705E53" w:rsidRPr="00705E53">
        <w:rPr>
          <w:rFonts w:ascii="Calibri" w:eastAsia="Times New Roman" w:hAnsi="Calibri" w:cs="Times New Roman"/>
        </w:rPr>
        <w:t>56,956.60</w:t>
      </w:r>
    </w:p>
    <w:p w:rsidR="007B7550" w:rsidRPr="00705E53" w:rsidRDefault="00894129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  <w:t>Electric Fund:</w:t>
      </w: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  <w:t xml:space="preserve"> </w:t>
      </w:r>
      <w:r w:rsidR="00D4615F" w:rsidRPr="00705E53">
        <w:rPr>
          <w:rFonts w:ascii="Calibri" w:eastAsia="Times New Roman" w:hAnsi="Calibri" w:cs="Times New Roman"/>
        </w:rPr>
        <w:t>$</w:t>
      </w:r>
      <w:r w:rsidR="00506A2C" w:rsidRPr="00705E53">
        <w:rPr>
          <w:rFonts w:ascii="Calibri" w:eastAsia="Times New Roman" w:hAnsi="Calibri" w:cs="Times New Roman"/>
        </w:rPr>
        <w:t xml:space="preserve"> </w:t>
      </w:r>
      <w:r w:rsidR="00862530" w:rsidRPr="00705E53">
        <w:rPr>
          <w:rFonts w:ascii="Calibri" w:eastAsia="Times New Roman" w:hAnsi="Calibri" w:cs="Times New Roman"/>
        </w:rPr>
        <w:t xml:space="preserve">   </w:t>
      </w:r>
      <w:r w:rsidR="00B50510" w:rsidRPr="00705E53">
        <w:rPr>
          <w:rFonts w:ascii="Calibri" w:eastAsia="Times New Roman" w:hAnsi="Calibri" w:cs="Times New Roman"/>
        </w:rPr>
        <w:t xml:space="preserve"> </w:t>
      </w:r>
      <w:r w:rsidR="00705E53" w:rsidRPr="00705E53">
        <w:rPr>
          <w:rFonts w:ascii="Calibri" w:eastAsia="Times New Roman" w:hAnsi="Calibri" w:cs="Times New Roman"/>
        </w:rPr>
        <w:t>24,497.37</w:t>
      </w:r>
    </w:p>
    <w:p w:rsidR="00260831" w:rsidRPr="00705E53" w:rsidRDefault="00957E25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  <w:t>Water Fund:</w:t>
      </w: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</w:r>
      <w:r w:rsidR="0036370F" w:rsidRPr="00705E53">
        <w:rPr>
          <w:rFonts w:ascii="Calibri" w:eastAsia="Times New Roman" w:hAnsi="Calibri" w:cs="Times New Roman"/>
        </w:rPr>
        <w:t xml:space="preserve"> $</w:t>
      </w:r>
      <w:r w:rsidR="00EC69E9" w:rsidRPr="00705E53">
        <w:rPr>
          <w:rFonts w:ascii="Calibri" w:eastAsia="Times New Roman" w:hAnsi="Calibri" w:cs="Times New Roman"/>
        </w:rPr>
        <w:t xml:space="preserve">  </w:t>
      </w:r>
      <w:r w:rsidR="00862530" w:rsidRPr="00705E53">
        <w:rPr>
          <w:rFonts w:ascii="Calibri" w:eastAsia="Times New Roman" w:hAnsi="Calibri" w:cs="Times New Roman"/>
        </w:rPr>
        <w:t xml:space="preserve"> </w:t>
      </w:r>
      <w:r w:rsidR="00506A2C" w:rsidRPr="00705E53">
        <w:rPr>
          <w:rFonts w:ascii="Calibri" w:eastAsia="Times New Roman" w:hAnsi="Calibri" w:cs="Times New Roman"/>
        </w:rPr>
        <w:t xml:space="preserve"> </w:t>
      </w:r>
      <w:r w:rsidR="00705E53" w:rsidRPr="00705E53">
        <w:rPr>
          <w:rFonts w:ascii="Calibri" w:eastAsia="Times New Roman" w:hAnsi="Calibri" w:cs="Times New Roman"/>
        </w:rPr>
        <w:t xml:space="preserve">    9,036.71</w:t>
      </w:r>
    </w:p>
    <w:p w:rsidR="007B3DE0" w:rsidRPr="00705E53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  <w:t>Sewer Fund:</w:t>
      </w: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  <w:t xml:space="preserve"> $</w:t>
      </w:r>
      <w:r w:rsidR="00DC3F6F" w:rsidRPr="00705E53">
        <w:rPr>
          <w:rFonts w:ascii="Calibri" w:eastAsia="Times New Roman" w:hAnsi="Calibri" w:cs="Times New Roman"/>
        </w:rPr>
        <w:t xml:space="preserve"> </w:t>
      </w:r>
      <w:r w:rsidR="00D13136" w:rsidRPr="00705E53">
        <w:rPr>
          <w:rFonts w:ascii="Calibri" w:eastAsia="Times New Roman" w:hAnsi="Calibri" w:cs="Times New Roman"/>
        </w:rPr>
        <w:t xml:space="preserve"> </w:t>
      </w:r>
      <w:r w:rsidR="00705E53" w:rsidRPr="00705E53">
        <w:rPr>
          <w:rFonts w:ascii="Calibri" w:eastAsia="Times New Roman" w:hAnsi="Calibri" w:cs="Times New Roman"/>
        </w:rPr>
        <w:t xml:space="preserve">    19,029.41</w:t>
      </w:r>
    </w:p>
    <w:p w:rsidR="0074607A" w:rsidRPr="00705E53" w:rsidRDefault="000A729A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</w:r>
      <w:r w:rsidR="00EC3EA1" w:rsidRPr="00705E53">
        <w:rPr>
          <w:rFonts w:ascii="Calibri" w:eastAsia="Times New Roman" w:hAnsi="Calibri" w:cs="Times New Roman"/>
        </w:rPr>
        <w:t>Payroll</w:t>
      </w:r>
      <w:r w:rsidR="00EC3EA1" w:rsidRPr="00705E53">
        <w:rPr>
          <w:rFonts w:ascii="Calibri" w:eastAsia="Times New Roman" w:hAnsi="Calibri" w:cs="Times New Roman"/>
        </w:rPr>
        <w:tab/>
      </w:r>
      <w:r w:rsidR="00EC3EA1" w:rsidRPr="00705E53">
        <w:rPr>
          <w:rFonts w:ascii="Calibri" w:eastAsia="Times New Roman" w:hAnsi="Calibri" w:cs="Times New Roman"/>
        </w:rPr>
        <w:tab/>
      </w:r>
      <w:r w:rsidR="00EC3EA1" w:rsidRPr="00705E53">
        <w:rPr>
          <w:rFonts w:ascii="Calibri" w:eastAsia="Times New Roman" w:hAnsi="Calibri" w:cs="Times New Roman"/>
        </w:rPr>
        <w:tab/>
      </w:r>
      <w:r w:rsidR="00EC3EA1" w:rsidRPr="00705E53">
        <w:rPr>
          <w:rFonts w:ascii="Calibri" w:eastAsia="Times New Roman" w:hAnsi="Calibri" w:cs="Times New Roman"/>
        </w:rPr>
        <w:tab/>
      </w:r>
      <w:r w:rsidR="001174F8" w:rsidRPr="00705E53">
        <w:rPr>
          <w:rFonts w:ascii="Calibri" w:eastAsia="Times New Roman" w:hAnsi="Calibri" w:cs="Times New Roman"/>
        </w:rPr>
        <w:t xml:space="preserve"> </w:t>
      </w:r>
      <w:r w:rsidR="00965A4E" w:rsidRPr="00705E53">
        <w:rPr>
          <w:rFonts w:ascii="Calibri" w:eastAsia="Times New Roman" w:hAnsi="Calibri" w:cs="Times New Roman"/>
          <w:u w:val="single"/>
        </w:rPr>
        <w:t>$</w:t>
      </w:r>
      <w:r w:rsidR="00506A2C" w:rsidRPr="00705E53">
        <w:rPr>
          <w:rFonts w:ascii="Calibri" w:eastAsia="Times New Roman" w:hAnsi="Calibri" w:cs="Times New Roman"/>
          <w:u w:val="single"/>
        </w:rPr>
        <w:t xml:space="preserve"> </w:t>
      </w:r>
      <w:r w:rsidR="00862530" w:rsidRPr="00705E53">
        <w:rPr>
          <w:rFonts w:ascii="Calibri" w:eastAsia="Times New Roman" w:hAnsi="Calibri" w:cs="Times New Roman"/>
          <w:u w:val="single"/>
        </w:rPr>
        <w:t xml:space="preserve"> </w:t>
      </w:r>
      <w:r w:rsidR="007B3DE0" w:rsidRPr="00705E53">
        <w:rPr>
          <w:rFonts w:ascii="Calibri" w:eastAsia="Times New Roman" w:hAnsi="Calibri" w:cs="Times New Roman"/>
          <w:u w:val="single"/>
        </w:rPr>
        <w:t xml:space="preserve"> </w:t>
      </w:r>
      <w:r w:rsidR="00DC3F6F" w:rsidRPr="00705E53">
        <w:rPr>
          <w:rFonts w:ascii="Calibri" w:eastAsia="Times New Roman" w:hAnsi="Calibri" w:cs="Times New Roman"/>
          <w:u w:val="single"/>
        </w:rPr>
        <w:t xml:space="preserve"> </w:t>
      </w:r>
      <w:r w:rsidR="00705E53" w:rsidRPr="00705E53">
        <w:rPr>
          <w:rFonts w:ascii="Calibri" w:eastAsia="Times New Roman" w:hAnsi="Calibri" w:cs="Times New Roman"/>
          <w:u w:val="single"/>
        </w:rPr>
        <w:t>106,440.04</w:t>
      </w:r>
    </w:p>
    <w:p w:rsidR="00AB2E39" w:rsidRPr="00705E53" w:rsidRDefault="00A96F7A" w:rsidP="00B1626D">
      <w:pPr>
        <w:spacing w:after="0" w:line="240" w:lineRule="auto"/>
        <w:rPr>
          <w:rFonts w:ascii="Calibri" w:eastAsia="Times New Roman" w:hAnsi="Calibri" w:cs="Times New Roman"/>
        </w:rPr>
      </w:pP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  <w:t>TOTAL</w:t>
      </w: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</w:r>
      <w:r w:rsidRPr="00705E53">
        <w:rPr>
          <w:rFonts w:ascii="Calibri" w:eastAsia="Times New Roman" w:hAnsi="Calibri" w:cs="Times New Roman"/>
        </w:rPr>
        <w:tab/>
        <w:t xml:space="preserve"> </w:t>
      </w:r>
      <w:r w:rsidR="006E7AC6" w:rsidRPr="00705E53">
        <w:rPr>
          <w:rFonts w:ascii="Calibri" w:eastAsia="Times New Roman" w:hAnsi="Calibri" w:cs="Times New Roman"/>
        </w:rPr>
        <w:t>$</w:t>
      </w:r>
      <w:r w:rsidR="00D13136" w:rsidRPr="00705E53">
        <w:rPr>
          <w:rFonts w:ascii="Calibri" w:eastAsia="Times New Roman" w:hAnsi="Calibri" w:cs="Times New Roman"/>
        </w:rPr>
        <w:t xml:space="preserve"> </w:t>
      </w:r>
      <w:r w:rsidR="00705E53" w:rsidRPr="00705E53">
        <w:rPr>
          <w:rFonts w:ascii="Calibri" w:eastAsia="Times New Roman" w:hAnsi="Calibri" w:cs="Times New Roman"/>
        </w:rPr>
        <w:t xml:space="preserve">   215,960.13</w:t>
      </w:r>
    </w:p>
    <w:bookmarkEnd w:id="0"/>
    <w:p w:rsidR="00D13136" w:rsidRDefault="00D13136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2E3180" w:rsidRDefault="006102C5" w:rsidP="00E03C3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Mayor Koehler opened the </w:t>
      </w:r>
      <w:r w:rsidR="00CB21BC">
        <w:rPr>
          <w:rFonts w:ascii="Calibri" w:eastAsia="Times New Roman" w:hAnsi="Calibri" w:cs="Times New Roman"/>
        </w:rPr>
        <w:t>Public Hearing</w:t>
      </w:r>
      <w:r w:rsidR="009D1573">
        <w:rPr>
          <w:rFonts w:ascii="Calibri" w:eastAsia="Times New Roman" w:hAnsi="Calibri" w:cs="Times New Roman"/>
        </w:rPr>
        <w:t xml:space="preserve"> regarding special assessments for Kranzfelder Street from 20’ south of the 21</w:t>
      </w:r>
      <w:r w:rsidR="009D1573" w:rsidRPr="009D1573">
        <w:rPr>
          <w:rFonts w:ascii="Calibri" w:eastAsia="Times New Roman" w:hAnsi="Calibri" w:cs="Times New Roman"/>
          <w:vertAlign w:val="superscript"/>
        </w:rPr>
        <w:t>st</w:t>
      </w:r>
      <w:r w:rsidR="009D1573">
        <w:rPr>
          <w:rFonts w:ascii="Calibri" w:eastAsia="Times New Roman" w:hAnsi="Calibri" w:cs="Times New Roman"/>
        </w:rPr>
        <w:t xml:space="preserve"> Avenue intersection to 18</w:t>
      </w:r>
      <w:r w:rsidR="009D1573" w:rsidRPr="009D1573">
        <w:rPr>
          <w:rFonts w:ascii="Calibri" w:eastAsia="Times New Roman" w:hAnsi="Calibri" w:cs="Times New Roman"/>
          <w:vertAlign w:val="superscript"/>
        </w:rPr>
        <w:t>th</w:t>
      </w:r>
      <w:r w:rsidR="009D1573">
        <w:rPr>
          <w:rFonts w:ascii="Calibri" w:eastAsia="Times New Roman" w:hAnsi="Calibri" w:cs="Times New Roman"/>
        </w:rPr>
        <w:t xml:space="preserve"> Avenue; 20</w:t>
      </w:r>
      <w:r w:rsidR="009D1573" w:rsidRPr="009D1573">
        <w:rPr>
          <w:rFonts w:ascii="Calibri" w:eastAsia="Times New Roman" w:hAnsi="Calibri" w:cs="Times New Roman"/>
          <w:vertAlign w:val="superscript"/>
        </w:rPr>
        <w:t>th</w:t>
      </w:r>
      <w:r w:rsidR="009D1573">
        <w:rPr>
          <w:rFonts w:ascii="Calibri" w:eastAsia="Times New Roman" w:hAnsi="Calibri" w:cs="Times New Roman"/>
        </w:rPr>
        <w:t xml:space="preserve"> Avenue from Kranzfelder Street to Ivy Street; 19</w:t>
      </w:r>
      <w:r w:rsidR="009D1573" w:rsidRPr="009D1573">
        <w:rPr>
          <w:rFonts w:ascii="Calibri" w:eastAsia="Times New Roman" w:hAnsi="Calibri" w:cs="Times New Roman"/>
          <w:vertAlign w:val="superscript"/>
        </w:rPr>
        <w:t>th</w:t>
      </w:r>
      <w:r w:rsidR="009D1573">
        <w:rPr>
          <w:rFonts w:ascii="Calibri" w:eastAsia="Times New Roman" w:hAnsi="Calibri" w:cs="Times New Roman"/>
        </w:rPr>
        <w:t xml:space="preserve"> Avenue from 35’ west of the Kranzfelder Street intersection to 30’ East of the Jackson Street intersection and 16</w:t>
      </w:r>
      <w:r w:rsidR="009D1573" w:rsidRPr="009D1573">
        <w:rPr>
          <w:rFonts w:ascii="Calibri" w:eastAsia="Times New Roman" w:hAnsi="Calibri" w:cs="Times New Roman"/>
          <w:vertAlign w:val="superscript"/>
        </w:rPr>
        <w:t>th</w:t>
      </w:r>
      <w:r w:rsidR="009D1573">
        <w:rPr>
          <w:rFonts w:ascii="Calibri" w:eastAsia="Times New Roman" w:hAnsi="Calibri" w:cs="Times New Roman"/>
        </w:rPr>
        <w:t xml:space="preserve"> Avenue from the Thompson Street intersection to the County Hwy Q intersection</w:t>
      </w:r>
      <w:r w:rsidR="004F633E">
        <w:rPr>
          <w:rFonts w:ascii="Calibri" w:eastAsia="Times New Roman" w:hAnsi="Calibri" w:cs="Times New Roman"/>
        </w:rPr>
        <w:t>;</w:t>
      </w:r>
      <w:r w:rsidR="009D1573">
        <w:rPr>
          <w:rFonts w:ascii="Calibri" w:eastAsia="Times New Roman" w:hAnsi="Calibri" w:cs="Times New Roman"/>
        </w:rPr>
        <w:t xml:space="preserve"> and Smith Street from 16</w:t>
      </w:r>
      <w:r w:rsidR="009D1573" w:rsidRPr="009D1573">
        <w:rPr>
          <w:rFonts w:ascii="Calibri" w:eastAsia="Times New Roman" w:hAnsi="Calibri" w:cs="Times New Roman"/>
          <w:vertAlign w:val="superscript"/>
        </w:rPr>
        <w:t>th</w:t>
      </w:r>
      <w:r w:rsidR="009D1573">
        <w:rPr>
          <w:rFonts w:ascii="Calibri" w:eastAsia="Times New Roman" w:hAnsi="Calibri" w:cs="Times New Roman"/>
        </w:rPr>
        <w:t xml:space="preserve"> Avenue to 17</w:t>
      </w:r>
      <w:r w:rsidR="009D1573" w:rsidRPr="009D1573">
        <w:rPr>
          <w:rFonts w:ascii="Calibri" w:eastAsia="Times New Roman" w:hAnsi="Calibri" w:cs="Times New Roman"/>
          <w:vertAlign w:val="superscript"/>
        </w:rPr>
        <w:t>th</w:t>
      </w:r>
      <w:r w:rsidR="009D1573">
        <w:rPr>
          <w:rFonts w:ascii="Calibri" w:eastAsia="Times New Roman" w:hAnsi="Calibri" w:cs="Times New Roman"/>
        </w:rPr>
        <w:t xml:space="preserve"> Avenue.</w:t>
      </w:r>
    </w:p>
    <w:p w:rsidR="009D1573" w:rsidRDefault="009D1573" w:rsidP="00E03C34">
      <w:pPr>
        <w:spacing w:after="0" w:line="240" w:lineRule="auto"/>
        <w:rPr>
          <w:rFonts w:ascii="Calibri" w:eastAsia="Times New Roman" w:hAnsi="Calibri" w:cs="Times New Roman"/>
        </w:rPr>
      </w:pPr>
    </w:p>
    <w:p w:rsidR="00CB21BC" w:rsidRDefault="009D1573" w:rsidP="00E03C3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 w:rsidRPr="00CB21BC">
        <w:rPr>
          <w:rFonts w:ascii="Calibri" w:eastAsia="Times New Roman" w:hAnsi="Calibri" w:cs="Times New Roman"/>
        </w:rPr>
        <w:t>Debbie Triebs, 1920 Kranzfelder St</w:t>
      </w:r>
      <w:r w:rsidR="0025228A">
        <w:rPr>
          <w:rFonts w:ascii="Calibri" w:eastAsia="Times New Roman" w:hAnsi="Calibri" w:cs="Times New Roman"/>
        </w:rPr>
        <w:t>.</w:t>
      </w:r>
      <w:r w:rsidRPr="00CB21BC">
        <w:rPr>
          <w:rFonts w:ascii="Calibri" w:eastAsia="Times New Roman" w:hAnsi="Calibri" w:cs="Times New Roman"/>
        </w:rPr>
        <w:t xml:space="preserve">, </w:t>
      </w:r>
      <w:r w:rsidR="00CB21BC">
        <w:rPr>
          <w:rFonts w:ascii="Calibri" w:eastAsia="Times New Roman" w:hAnsi="Calibri" w:cs="Times New Roman"/>
        </w:rPr>
        <w:t xml:space="preserve">appeared in </w:t>
      </w:r>
      <w:r w:rsidR="00CB21BC" w:rsidRPr="00CB21BC">
        <w:rPr>
          <w:rFonts w:ascii="Calibri" w:eastAsia="Times New Roman" w:hAnsi="Calibri" w:cs="Times New Roman"/>
        </w:rPr>
        <w:t>oppos</w:t>
      </w:r>
      <w:r w:rsidR="00CB21BC">
        <w:rPr>
          <w:rFonts w:ascii="Calibri" w:eastAsia="Times New Roman" w:hAnsi="Calibri" w:cs="Times New Roman"/>
        </w:rPr>
        <w:t>ition of the special assessments.</w:t>
      </w:r>
    </w:p>
    <w:p w:rsidR="00AA2739" w:rsidRDefault="00AA2739" w:rsidP="00E03C3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 w:rsidRPr="00CB21BC">
        <w:rPr>
          <w:rFonts w:ascii="Calibri" w:eastAsia="Times New Roman" w:hAnsi="Calibri" w:cs="Times New Roman"/>
        </w:rPr>
        <w:t>Warren Scheidler</w:t>
      </w:r>
      <w:r w:rsidR="00CB21BC">
        <w:rPr>
          <w:rFonts w:ascii="Calibri" w:eastAsia="Times New Roman" w:hAnsi="Calibri" w:cs="Times New Roman"/>
        </w:rPr>
        <w:t>, 1908 Kranzfelder, appeared in opposition of the special assessments.</w:t>
      </w:r>
    </w:p>
    <w:p w:rsidR="00CB21BC" w:rsidRDefault="00CB21BC" w:rsidP="00E03C3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Meghan</w:t>
      </w:r>
      <w:r w:rsidR="0025228A">
        <w:rPr>
          <w:rFonts w:ascii="Calibri" w:eastAsia="Times New Roman" w:hAnsi="Calibri" w:cs="Times New Roman"/>
        </w:rPr>
        <w:t xml:space="preserve"> Haack, 1609 Smith St., appeared in opposition of the special assessments.</w:t>
      </w:r>
    </w:p>
    <w:p w:rsidR="0025228A" w:rsidRDefault="0025228A" w:rsidP="00E03C3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Diane Nemitz, 1833 Kranzfelder St., appeared in opposition of the special assessments.</w:t>
      </w:r>
    </w:p>
    <w:p w:rsidR="00B950CD" w:rsidRDefault="00B950CD" w:rsidP="00E03C3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Jacklyn Zwiefelhofer, 2008 16</w:t>
      </w:r>
      <w:r w:rsidRPr="00B950CD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Ave., questioned the narrowing of 16</w:t>
      </w:r>
      <w:r w:rsidRPr="00B950CD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Ave.</w:t>
      </w:r>
    </w:p>
    <w:p w:rsidR="00B950CD" w:rsidRDefault="00B950CD" w:rsidP="00E03C3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Larken Borofka, 1004 19</w:t>
      </w:r>
      <w:r w:rsidRPr="00B950CD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Ave., appeared in opposition of the special assessments.</w:t>
      </w:r>
    </w:p>
    <w:p w:rsidR="00B950CD" w:rsidRDefault="00B950CD" w:rsidP="00E03C3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Sue Burton, 1716 16</w:t>
      </w:r>
      <w:r w:rsidRPr="00B950CD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Ave., would like sidewalk and trees</w:t>
      </w:r>
      <w:r w:rsidR="004F633E">
        <w:rPr>
          <w:rFonts w:ascii="Calibri" w:eastAsia="Times New Roman" w:hAnsi="Calibri" w:cs="Times New Roman"/>
        </w:rPr>
        <w:t xml:space="preserve"> replaced on 16</w:t>
      </w:r>
      <w:r w:rsidR="004F633E" w:rsidRPr="004F633E">
        <w:rPr>
          <w:rFonts w:ascii="Calibri" w:eastAsia="Times New Roman" w:hAnsi="Calibri" w:cs="Times New Roman"/>
          <w:vertAlign w:val="superscript"/>
        </w:rPr>
        <w:t>th</w:t>
      </w:r>
      <w:r w:rsidR="004F633E">
        <w:rPr>
          <w:rFonts w:ascii="Calibri" w:eastAsia="Times New Roman" w:hAnsi="Calibri" w:cs="Times New Roman"/>
        </w:rPr>
        <w:t xml:space="preserve"> Ave.</w:t>
      </w:r>
    </w:p>
    <w:p w:rsidR="00B950CD" w:rsidRDefault="00B950CD" w:rsidP="00E03C3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Ron Reischel, 1623 Smith St., questioned the slope of the sidewalks and </w:t>
      </w:r>
      <w:r w:rsidR="004F633E">
        <w:rPr>
          <w:rFonts w:ascii="Calibri" w:eastAsia="Times New Roman" w:hAnsi="Calibri" w:cs="Times New Roman"/>
        </w:rPr>
        <w:t>voiced</w:t>
      </w:r>
      <w:r>
        <w:rPr>
          <w:rFonts w:ascii="Calibri" w:eastAsia="Times New Roman" w:hAnsi="Calibri" w:cs="Times New Roman"/>
        </w:rPr>
        <w:t xml:space="preserve"> snowplowing concerns.</w:t>
      </w:r>
    </w:p>
    <w:p w:rsidR="00B950CD" w:rsidRDefault="00B950CD" w:rsidP="00E03C3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Doug Stevens, 1915 16</w:t>
      </w:r>
      <w:r w:rsidRPr="00B950CD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Ave., stated the road and utilities needed to be repaired and would like to see sidewalks installed throughout the city.</w:t>
      </w:r>
    </w:p>
    <w:p w:rsidR="00B950CD" w:rsidRDefault="00121022" w:rsidP="00E03C34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Leo Meier, 1510 Thompson St., complimented the city for making improvements, but questioned the design and workmanship in some areas.</w:t>
      </w:r>
    </w:p>
    <w:p w:rsidR="00AA2739" w:rsidRDefault="00121022" w:rsidP="00370422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 w:rsidRPr="00121022">
        <w:rPr>
          <w:rFonts w:ascii="Calibri" w:eastAsia="Times New Roman" w:hAnsi="Calibri" w:cs="Times New Roman"/>
        </w:rPr>
        <w:t>Mike Breu, 1708 16</w:t>
      </w:r>
      <w:r w:rsidRPr="00121022">
        <w:rPr>
          <w:rFonts w:ascii="Calibri" w:eastAsia="Times New Roman" w:hAnsi="Calibri" w:cs="Times New Roman"/>
          <w:vertAlign w:val="superscript"/>
        </w:rPr>
        <w:t>th</w:t>
      </w:r>
      <w:r w:rsidRPr="00121022">
        <w:rPr>
          <w:rFonts w:ascii="Calibri" w:eastAsia="Times New Roman" w:hAnsi="Calibri" w:cs="Times New Roman"/>
        </w:rPr>
        <w:t xml:space="preserve"> Ave., would like to see more communication regarding construction projects and feels sidewalk placement should be metric driven.</w:t>
      </w:r>
    </w:p>
    <w:p w:rsidR="00121022" w:rsidRDefault="00121022" w:rsidP="00370422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Bernie Hassemer, 1522 8</w:t>
      </w:r>
      <w:r w:rsidRPr="00121022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Avenue, would like to see sidewalks </w:t>
      </w:r>
      <w:r w:rsidR="004F633E">
        <w:rPr>
          <w:rFonts w:ascii="Calibri" w:eastAsia="Times New Roman" w:hAnsi="Calibri" w:cs="Times New Roman"/>
        </w:rPr>
        <w:t xml:space="preserve">on </w:t>
      </w:r>
      <w:r>
        <w:rPr>
          <w:rFonts w:ascii="Calibri" w:eastAsia="Times New Roman" w:hAnsi="Calibri" w:cs="Times New Roman"/>
        </w:rPr>
        <w:t>at least one side of the streets throughout the city.</w:t>
      </w:r>
    </w:p>
    <w:p w:rsidR="00121022" w:rsidRDefault="00121022" w:rsidP="00370422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Ken Smetana – 1434 X-Ray St., voiced concerns on sidewalk removal on 16</w:t>
      </w:r>
      <w:r w:rsidRPr="00121022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Ave. and felt it was a safety issue.</w:t>
      </w:r>
    </w:p>
    <w:p w:rsidR="00121022" w:rsidRDefault="00121022" w:rsidP="00370422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Pat Harris, 1721 16</w:t>
      </w:r>
      <w:r w:rsidRPr="00121022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Ave., questioned the narrowing of 16</w:t>
      </w:r>
      <w:r w:rsidRPr="00121022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Ave. and </w:t>
      </w:r>
      <w:r w:rsidR="004F633E">
        <w:rPr>
          <w:rFonts w:ascii="Calibri" w:eastAsia="Times New Roman" w:hAnsi="Calibri" w:cs="Times New Roman"/>
        </w:rPr>
        <w:t>voiced concerns of snow removal.</w:t>
      </w:r>
    </w:p>
    <w:p w:rsidR="00D14B35" w:rsidRPr="00121022" w:rsidRDefault="00121022" w:rsidP="00306E9B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</w:rPr>
      </w:pPr>
      <w:r w:rsidRPr="00121022">
        <w:rPr>
          <w:rFonts w:ascii="Calibri" w:eastAsia="Times New Roman" w:hAnsi="Calibri" w:cs="Times New Roman"/>
        </w:rPr>
        <w:t>Maynard Lueck, 1622 16</w:t>
      </w:r>
      <w:r w:rsidRPr="00121022">
        <w:rPr>
          <w:rFonts w:ascii="Calibri" w:eastAsia="Times New Roman" w:hAnsi="Calibri" w:cs="Times New Roman"/>
          <w:vertAlign w:val="superscript"/>
        </w:rPr>
        <w:t>th</w:t>
      </w:r>
      <w:r w:rsidRPr="00121022">
        <w:rPr>
          <w:rFonts w:ascii="Calibri" w:eastAsia="Times New Roman" w:hAnsi="Calibri" w:cs="Times New Roman"/>
        </w:rPr>
        <w:t xml:space="preserve"> Ave., would like to see more communication.</w:t>
      </w:r>
    </w:p>
    <w:p w:rsidR="00D14B35" w:rsidRDefault="00D14B35" w:rsidP="00E03C34">
      <w:pPr>
        <w:spacing w:after="0" w:line="240" w:lineRule="auto"/>
        <w:rPr>
          <w:rFonts w:ascii="Calibri" w:eastAsia="Times New Roman" w:hAnsi="Calibri" w:cs="Times New Roman"/>
        </w:rPr>
      </w:pPr>
    </w:p>
    <w:p w:rsidR="00AA2739" w:rsidRDefault="00AA2739" w:rsidP="00E03C3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Alderman Reischel commended the Bloomer Golf Course for being voted #2 in the Chippewa Valley.</w:t>
      </w:r>
    </w:p>
    <w:p w:rsidR="00AA2739" w:rsidRDefault="00AA2739" w:rsidP="00E03C34">
      <w:pPr>
        <w:spacing w:after="0" w:line="240" w:lineRule="auto"/>
        <w:rPr>
          <w:rFonts w:ascii="Calibri" w:eastAsia="Times New Roman" w:hAnsi="Calibri" w:cs="Times New Roman"/>
        </w:rPr>
      </w:pPr>
    </w:p>
    <w:p w:rsidR="00AA2739" w:rsidRDefault="00AA2739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D14B35">
        <w:rPr>
          <w:rFonts w:ascii="Calibri" w:eastAsia="Times New Roman" w:hAnsi="Calibri" w:cs="Times New Roman"/>
          <w:u w:val="single"/>
        </w:rPr>
        <w:t>Motion (Meinen/Baribeau) to approve Resolution #14-22 – Final Resolution Levying Special Assessments Against Benefitted Property in the City of Bloomer.</w:t>
      </w:r>
      <w:r w:rsidR="00D14B35" w:rsidRPr="00D14B35">
        <w:rPr>
          <w:rFonts w:ascii="Calibri" w:eastAsia="Times New Roman" w:hAnsi="Calibri" w:cs="Times New Roman"/>
          <w:u w:val="single"/>
        </w:rPr>
        <w:t xml:space="preserve">  Motion carried.</w:t>
      </w:r>
    </w:p>
    <w:p w:rsidR="00E20DB7" w:rsidRDefault="00E20DB7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E20DB7" w:rsidRDefault="00E20DB7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</w:t>
      </w:r>
      <w:r w:rsidR="00CB21BC">
        <w:rPr>
          <w:rFonts w:ascii="Calibri" w:eastAsia="Times New Roman" w:hAnsi="Calibri" w:cs="Times New Roman"/>
          <w:u w:val="single"/>
        </w:rPr>
        <w:t xml:space="preserve">Baribeau/Meinen) to approve a </w:t>
      </w:r>
      <w:r w:rsidR="004F633E">
        <w:rPr>
          <w:rFonts w:ascii="Calibri" w:eastAsia="Times New Roman" w:hAnsi="Calibri" w:cs="Times New Roman"/>
          <w:u w:val="single"/>
        </w:rPr>
        <w:t>M</w:t>
      </w:r>
      <w:r w:rsidR="00CB21BC">
        <w:rPr>
          <w:rFonts w:ascii="Calibri" w:eastAsia="Times New Roman" w:hAnsi="Calibri" w:cs="Times New Roman"/>
          <w:u w:val="single"/>
        </w:rPr>
        <w:t xml:space="preserve">aintenance </w:t>
      </w:r>
      <w:r w:rsidR="004F633E">
        <w:rPr>
          <w:rFonts w:ascii="Calibri" w:eastAsia="Times New Roman" w:hAnsi="Calibri" w:cs="Times New Roman"/>
          <w:u w:val="single"/>
        </w:rPr>
        <w:t>C</w:t>
      </w:r>
      <w:r w:rsidR="00CB21BC">
        <w:rPr>
          <w:rFonts w:ascii="Calibri" w:eastAsia="Times New Roman" w:hAnsi="Calibri" w:cs="Times New Roman"/>
          <w:u w:val="single"/>
        </w:rPr>
        <w:t>ontract with Bowmar Appraisal for 2023 – 2025 as presented.  Motion carried.</w:t>
      </w:r>
    </w:p>
    <w:p w:rsidR="00D22482" w:rsidRDefault="00D22482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D22482" w:rsidRPr="00D14B35" w:rsidRDefault="00D22482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Motion (Reischel/Meinen) to approve hiring staff to operate the warming house for the 2022/2023 winter period at $15/hour.</w:t>
      </w:r>
      <w:r w:rsidR="00FF03D0">
        <w:rPr>
          <w:rFonts w:ascii="Calibri" w:eastAsia="Times New Roman" w:hAnsi="Calibri" w:cs="Times New Roman"/>
          <w:u w:val="single"/>
        </w:rPr>
        <w:t xml:space="preserve">  Motion carried.</w:t>
      </w:r>
    </w:p>
    <w:p w:rsidR="006102C5" w:rsidRDefault="006102C5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081F00" w:rsidRDefault="00081F00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lastRenderedPageBreak/>
        <w:t>Motion (</w:t>
      </w:r>
      <w:r w:rsidR="00CB21BC">
        <w:rPr>
          <w:rFonts w:ascii="Calibri" w:eastAsia="Times New Roman" w:hAnsi="Calibri" w:cs="Times New Roman"/>
          <w:u w:val="single"/>
        </w:rPr>
        <w:t>Meinen/Baribeau</w:t>
      </w:r>
      <w:r>
        <w:rPr>
          <w:rFonts w:ascii="Calibri" w:eastAsia="Times New Roman" w:hAnsi="Calibri" w:cs="Times New Roman"/>
          <w:u w:val="single"/>
        </w:rPr>
        <w:t xml:space="preserve">) to convene into closed session pursuant to Wis. Stat. </w:t>
      </w:r>
      <w:r>
        <w:rPr>
          <w:rFonts w:ascii="Calibri" w:eastAsia="Times New Roman" w:hAnsi="Calibri" w:cs="Calibri"/>
          <w:u w:val="single"/>
        </w:rPr>
        <w:t>§</w:t>
      </w:r>
      <w:r>
        <w:rPr>
          <w:rFonts w:ascii="Calibri" w:eastAsia="Times New Roman" w:hAnsi="Calibri" w:cs="Times New Roman"/>
          <w:u w:val="single"/>
        </w:rPr>
        <w:t xml:space="preserve">19.85(1)(c) – “Considering employment, promotion, compensation or performance evaluation data of any public employee over which the governmental body has jurisdiction or exercises responsibility.”  (City Administrator Annual Performance Evaluation) – Roll Call:  Meinen, </w:t>
      </w:r>
      <w:r w:rsidR="00CB21BC">
        <w:rPr>
          <w:rFonts w:ascii="Calibri" w:eastAsia="Times New Roman" w:hAnsi="Calibri" w:cs="Times New Roman"/>
          <w:u w:val="single"/>
        </w:rPr>
        <w:t>aye</w:t>
      </w:r>
      <w:r>
        <w:rPr>
          <w:rFonts w:ascii="Calibri" w:eastAsia="Times New Roman" w:hAnsi="Calibri" w:cs="Times New Roman"/>
          <w:u w:val="single"/>
        </w:rPr>
        <w:t xml:space="preserve">; Baribeau, </w:t>
      </w:r>
      <w:r w:rsidR="00CB21BC">
        <w:rPr>
          <w:rFonts w:ascii="Calibri" w:eastAsia="Times New Roman" w:hAnsi="Calibri" w:cs="Times New Roman"/>
          <w:u w:val="single"/>
        </w:rPr>
        <w:t>aye</w:t>
      </w:r>
      <w:r>
        <w:rPr>
          <w:rFonts w:ascii="Calibri" w:eastAsia="Times New Roman" w:hAnsi="Calibri" w:cs="Times New Roman"/>
          <w:u w:val="single"/>
        </w:rPr>
        <w:t xml:space="preserve">; </w:t>
      </w:r>
      <w:r w:rsidR="00DC3F6F">
        <w:rPr>
          <w:rFonts w:ascii="Calibri" w:eastAsia="Times New Roman" w:hAnsi="Calibri" w:cs="Times New Roman"/>
          <w:u w:val="single"/>
        </w:rPr>
        <w:t xml:space="preserve">Zwiefelhofer, </w:t>
      </w:r>
      <w:r w:rsidR="00CB21BC">
        <w:rPr>
          <w:rFonts w:ascii="Calibri" w:eastAsia="Times New Roman" w:hAnsi="Calibri" w:cs="Times New Roman"/>
          <w:u w:val="single"/>
        </w:rPr>
        <w:t>aye</w:t>
      </w:r>
      <w:r w:rsidR="00DC3F6F">
        <w:rPr>
          <w:rFonts w:ascii="Calibri" w:eastAsia="Times New Roman" w:hAnsi="Calibri" w:cs="Times New Roman"/>
          <w:u w:val="single"/>
        </w:rPr>
        <w:t xml:space="preserve">; </w:t>
      </w:r>
      <w:r>
        <w:rPr>
          <w:rFonts w:ascii="Calibri" w:eastAsia="Times New Roman" w:hAnsi="Calibri" w:cs="Times New Roman"/>
          <w:u w:val="single"/>
        </w:rPr>
        <w:t xml:space="preserve">Reischel, </w:t>
      </w:r>
      <w:r w:rsidR="00CB21BC">
        <w:rPr>
          <w:rFonts w:ascii="Calibri" w:eastAsia="Times New Roman" w:hAnsi="Calibri" w:cs="Times New Roman"/>
          <w:u w:val="single"/>
        </w:rPr>
        <w:t>aye</w:t>
      </w:r>
      <w:r>
        <w:rPr>
          <w:rFonts w:ascii="Calibri" w:eastAsia="Times New Roman" w:hAnsi="Calibri" w:cs="Times New Roman"/>
          <w:u w:val="single"/>
        </w:rPr>
        <w:t xml:space="preserve">.  Motion </w:t>
      </w:r>
      <w:r w:rsidR="00CB21BC">
        <w:rPr>
          <w:rFonts w:ascii="Calibri" w:eastAsia="Times New Roman" w:hAnsi="Calibri" w:cs="Times New Roman"/>
          <w:u w:val="single"/>
        </w:rPr>
        <w:t>carried</w:t>
      </w:r>
      <w:r w:rsidR="00613E90">
        <w:rPr>
          <w:rFonts w:ascii="Calibri" w:eastAsia="Times New Roman" w:hAnsi="Calibri" w:cs="Times New Roman"/>
          <w:u w:val="single"/>
        </w:rPr>
        <w:t>.</w:t>
      </w:r>
    </w:p>
    <w:p w:rsidR="00CB21BC" w:rsidRDefault="00CB21BC" w:rsidP="00E03C34">
      <w:pPr>
        <w:spacing w:after="0" w:line="240" w:lineRule="auto"/>
        <w:rPr>
          <w:rFonts w:ascii="Calibri" w:eastAsia="Times New Roman" w:hAnsi="Calibri" w:cs="Times New Roman"/>
          <w:u w:val="single"/>
        </w:rPr>
      </w:pPr>
    </w:p>
    <w:p w:rsidR="00CB21BC" w:rsidRPr="00CB21BC" w:rsidRDefault="00CB21BC" w:rsidP="00E03C34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Motion (Reischel/Meinen) to reconvene to open session.  </w:t>
      </w:r>
      <w:r w:rsidR="004F633E">
        <w:rPr>
          <w:rFonts w:ascii="Calibri" w:eastAsia="Times New Roman" w:hAnsi="Calibri" w:cs="Times New Roman"/>
          <w:u w:val="single"/>
        </w:rPr>
        <w:t xml:space="preserve">Roll Call:  Meinen, aye; Baribeau, aye; Zwiefelhofer, aye; Reischel, aye. </w:t>
      </w:r>
      <w:r>
        <w:rPr>
          <w:rFonts w:ascii="Calibri" w:eastAsia="Times New Roman" w:hAnsi="Calibri" w:cs="Times New Roman"/>
          <w:u w:val="single"/>
        </w:rPr>
        <w:t xml:space="preserve"> Motion carried.</w:t>
      </w:r>
      <w:r>
        <w:rPr>
          <w:rFonts w:ascii="Calibri" w:eastAsia="Times New Roman" w:hAnsi="Calibri" w:cs="Times New Roman"/>
        </w:rPr>
        <w:t xml:space="preserve">  No action taken.</w:t>
      </w:r>
    </w:p>
    <w:p w:rsidR="0058000A" w:rsidRDefault="0058000A" w:rsidP="00E03C34">
      <w:pPr>
        <w:spacing w:after="0" w:line="240" w:lineRule="auto"/>
        <w:rPr>
          <w:rFonts w:ascii="Calibri" w:eastAsia="Times New Roman" w:hAnsi="Calibri" w:cs="Times New Roman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3333E7">
        <w:rPr>
          <w:rFonts w:cs="Times New Roman"/>
          <w:szCs w:val="24"/>
          <w:u w:val="single"/>
        </w:rPr>
        <w:t>Meinen/</w:t>
      </w:r>
      <w:r w:rsidR="00C93547">
        <w:rPr>
          <w:rFonts w:cs="Times New Roman"/>
          <w:szCs w:val="24"/>
          <w:u w:val="single"/>
        </w:rPr>
        <w:t>Reischel</w:t>
      </w:r>
      <w:r>
        <w:rPr>
          <w:rFonts w:cs="Times New Roman"/>
          <w:szCs w:val="24"/>
          <w:u w:val="single"/>
        </w:rPr>
        <w:t>) to 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2A2B0A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43E4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F00"/>
    <w:rsid w:val="0008286E"/>
    <w:rsid w:val="00084C60"/>
    <w:rsid w:val="0008533A"/>
    <w:rsid w:val="0008543D"/>
    <w:rsid w:val="00086658"/>
    <w:rsid w:val="000876F2"/>
    <w:rsid w:val="0008787F"/>
    <w:rsid w:val="00090752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156C"/>
    <w:rsid w:val="000B3767"/>
    <w:rsid w:val="000B433B"/>
    <w:rsid w:val="000B4DC8"/>
    <w:rsid w:val="000B64B4"/>
    <w:rsid w:val="000B6780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2584"/>
    <w:rsid w:val="000E4408"/>
    <w:rsid w:val="000E66EE"/>
    <w:rsid w:val="000E77B3"/>
    <w:rsid w:val="000F0292"/>
    <w:rsid w:val="000F2840"/>
    <w:rsid w:val="000F40C3"/>
    <w:rsid w:val="000F4404"/>
    <w:rsid w:val="0010427C"/>
    <w:rsid w:val="00104996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70A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6652"/>
    <w:rsid w:val="001A72C1"/>
    <w:rsid w:val="001B0ABD"/>
    <w:rsid w:val="001B1279"/>
    <w:rsid w:val="001B1B50"/>
    <w:rsid w:val="001B2909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4351"/>
    <w:rsid w:val="002B0C42"/>
    <w:rsid w:val="002B1436"/>
    <w:rsid w:val="002B2892"/>
    <w:rsid w:val="002B3559"/>
    <w:rsid w:val="002B48FC"/>
    <w:rsid w:val="002B5520"/>
    <w:rsid w:val="002B55E4"/>
    <w:rsid w:val="002B5B0A"/>
    <w:rsid w:val="002B6401"/>
    <w:rsid w:val="002C0345"/>
    <w:rsid w:val="002C3FD5"/>
    <w:rsid w:val="002C6369"/>
    <w:rsid w:val="002C71CD"/>
    <w:rsid w:val="002C777A"/>
    <w:rsid w:val="002C7AD0"/>
    <w:rsid w:val="002D1477"/>
    <w:rsid w:val="002D5097"/>
    <w:rsid w:val="002D7350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302E9B"/>
    <w:rsid w:val="00306BE6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50A0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04E9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D2489"/>
    <w:rsid w:val="003D2877"/>
    <w:rsid w:val="003D3154"/>
    <w:rsid w:val="003D5E82"/>
    <w:rsid w:val="003D606E"/>
    <w:rsid w:val="003D67AC"/>
    <w:rsid w:val="003D7493"/>
    <w:rsid w:val="003E2663"/>
    <w:rsid w:val="003E7672"/>
    <w:rsid w:val="003F1770"/>
    <w:rsid w:val="003F4D49"/>
    <w:rsid w:val="003F6C2E"/>
    <w:rsid w:val="00400DA9"/>
    <w:rsid w:val="004031AD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2E8B"/>
    <w:rsid w:val="004B4921"/>
    <w:rsid w:val="004B706D"/>
    <w:rsid w:val="004B7850"/>
    <w:rsid w:val="004C03B8"/>
    <w:rsid w:val="004C09AE"/>
    <w:rsid w:val="004C26D4"/>
    <w:rsid w:val="004C3C52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47E7"/>
    <w:rsid w:val="00505514"/>
    <w:rsid w:val="00506A2C"/>
    <w:rsid w:val="00511BD4"/>
    <w:rsid w:val="00512050"/>
    <w:rsid w:val="00512FE0"/>
    <w:rsid w:val="005163A7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1E7"/>
    <w:rsid w:val="0057215C"/>
    <w:rsid w:val="00573329"/>
    <w:rsid w:val="00574BC4"/>
    <w:rsid w:val="0058000A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84"/>
    <w:rsid w:val="005B3A38"/>
    <w:rsid w:val="005B6E78"/>
    <w:rsid w:val="005C28CD"/>
    <w:rsid w:val="005C3646"/>
    <w:rsid w:val="005C5813"/>
    <w:rsid w:val="005C7001"/>
    <w:rsid w:val="005D4264"/>
    <w:rsid w:val="005D477A"/>
    <w:rsid w:val="005D6830"/>
    <w:rsid w:val="005E07FD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7A8C"/>
    <w:rsid w:val="0063096C"/>
    <w:rsid w:val="006353B8"/>
    <w:rsid w:val="006362FE"/>
    <w:rsid w:val="00637041"/>
    <w:rsid w:val="00642869"/>
    <w:rsid w:val="00642FD0"/>
    <w:rsid w:val="00644D90"/>
    <w:rsid w:val="0064505C"/>
    <w:rsid w:val="006478C0"/>
    <w:rsid w:val="0065073C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0AF4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1F2F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6017D"/>
    <w:rsid w:val="00760F0F"/>
    <w:rsid w:val="00762397"/>
    <w:rsid w:val="00762685"/>
    <w:rsid w:val="00763A90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6E15"/>
    <w:rsid w:val="007F0E59"/>
    <w:rsid w:val="007F1897"/>
    <w:rsid w:val="007F26AF"/>
    <w:rsid w:val="007F4D1B"/>
    <w:rsid w:val="007F6256"/>
    <w:rsid w:val="00801AE9"/>
    <w:rsid w:val="0080306B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74E3"/>
    <w:rsid w:val="0086027F"/>
    <w:rsid w:val="00861018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91FBB"/>
    <w:rsid w:val="008932CD"/>
    <w:rsid w:val="00894129"/>
    <w:rsid w:val="008944C6"/>
    <w:rsid w:val="00895DDF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73EA"/>
    <w:rsid w:val="008E0C65"/>
    <w:rsid w:val="008E39EB"/>
    <w:rsid w:val="008E53F2"/>
    <w:rsid w:val="008E5C1D"/>
    <w:rsid w:val="008F1946"/>
    <w:rsid w:val="008F3CF0"/>
    <w:rsid w:val="008F4665"/>
    <w:rsid w:val="008F4C21"/>
    <w:rsid w:val="008F4DD0"/>
    <w:rsid w:val="008F4ED0"/>
    <w:rsid w:val="0090047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F6C"/>
    <w:rsid w:val="00975817"/>
    <w:rsid w:val="0097646E"/>
    <w:rsid w:val="009769E4"/>
    <w:rsid w:val="00977B11"/>
    <w:rsid w:val="009803B9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4F36"/>
    <w:rsid w:val="0099586B"/>
    <w:rsid w:val="009A0CCA"/>
    <w:rsid w:val="009A14CC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6550"/>
    <w:rsid w:val="009E74C2"/>
    <w:rsid w:val="009E74DC"/>
    <w:rsid w:val="009F06B0"/>
    <w:rsid w:val="009F3AAB"/>
    <w:rsid w:val="009F6382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71674"/>
    <w:rsid w:val="00A73A41"/>
    <w:rsid w:val="00A73E8D"/>
    <w:rsid w:val="00A74F59"/>
    <w:rsid w:val="00A758A9"/>
    <w:rsid w:val="00A77A44"/>
    <w:rsid w:val="00A807D7"/>
    <w:rsid w:val="00A84021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6199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44B7"/>
    <w:rsid w:val="00C96186"/>
    <w:rsid w:val="00C96C3A"/>
    <w:rsid w:val="00CA0DC0"/>
    <w:rsid w:val="00CA16C2"/>
    <w:rsid w:val="00CA4FDC"/>
    <w:rsid w:val="00CA56AC"/>
    <w:rsid w:val="00CB14CE"/>
    <w:rsid w:val="00CB2199"/>
    <w:rsid w:val="00CB21BC"/>
    <w:rsid w:val="00CB4526"/>
    <w:rsid w:val="00CB5AC7"/>
    <w:rsid w:val="00CC1A7C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6921"/>
    <w:rsid w:val="00D06FB0"/>
    <w:rsid w:val="00D077A6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6B00"/>
    <w:rsid w:val="00D36C94"/>
    <w:rsid w:val="00D3793C"/>
    <w:rsid w:val="00D40369"/>
    <w:rsid w:val="00D42D33"/>
    <w:rsid w:val="00D44A18"/>
    <w:rsid w:val="00D455F6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D7C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7330"/>
    <w:rsid w:val="00E20DB7"/>
    <w:rsid w:val="00E21CCE"/>
    <w:rsid w:val="00E226F1"/>
    <w:rsid w:val="00E229CD"/>
    <w:rsid w:val="00E23D81"/>
    <w:rsid w:val="00E23D8A"/>
    <w:rsid w:val="00E25C6F"/>
    <w:rsid w:val="00E26272"/>
    <w:rsid w:val="00E3083A"/>
    <w:rsid w:val="00E35E0D"/>
    <w:rsid w:val="00E37EDF"/>
    <w:rsid w:val="00E41AD9"/>
    <w:rsid w:val="00E423A0"/>
    <w:rsid w:val="00E43429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DC6"/>
    <w:rsid w:val="00E849E3"/>
    <w:rsid w:val="00E85806"/>
    <w:rsid w:val="00E9353C"/>
    <w:rsid w:val="00E93DAC"/>
    <w:rsid w:val="00E94E55"/>
    <w:rsid w:val="00E961DE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DDB"/>
    <w:rsid w:val="00ED7847"/>
    <w:rsid w:val="00EE2B86"/>
    <w:rsid w:val="00EE4730"/>
    <w:rsid w:val="00EF0721"/>
    <w:rsid w:val="00EF08FD"/>
    <w:rsid w:val="00F00CF7"/>
    <w:rsid w:val="00F04258"/>
    <w:rsid w:val="00F0481F"/>
    <w:rsid w:val="00F06562"/>
    <w:rsid w:val="00F14E45"/>
    <w:rsid w:val="00F15BD3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7973"/>
    <w:rsid w:val="00F679F9"/>
    <w:rsid w:val="00F701A8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E4CF4"/>
    <w:rsid w:val="00FE50F9"/>
    <w:rsid w:val="00FF03D0"/>
    <w:rsid w:val="00FF0AB9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4ECD8E5B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5142-7F3B-4828-8D47-39EE1B82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7</cp:revision>
  <cp:lastPrinted>2022-10-19T16:23:00Z</cp:lastPrinted>
  <dcterms:created xsi:type="dcterms:W3CDTF">2022-10-18T17:26:00Z</dcterms:created>
  <dcterms:modified xsi:type="dcterms:W3CDTF">2022-10-20T12:40:00Z</dcterms:modified>
</cp:coreProperties>
</file>